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80F" w:rsidRPr="00A8122C" w:rsidRDefault="0013642F" w:rsidP="0013642F">
      <w:pPr>
        <w:jc w:val="center"/>
        <w:rPr>
          <w:b/>
          <w:sz w:val="38"/>
          <w:szCs w:val="38"/>
        </w:rPr>
      </w:pPr>
      <w:r w:rsidRPr="00A8122C">
        <w:rPr>
          <w:b/>
          <w:sz w:val="38"/>
          <w:szCs w:val="38"/>
        </w:rPr>
        <w:t>Lampeggiatore a due led</w:t>
      </w:r>
      <w:r w:rsidR="00064D3C" w:rsidRPr="00A8122C">
        <w:rPr>
          <w:b/>
          <w:sz w:val="38"/>
          <w:szCs w:val="38"/>
        </w:rPr>
        <w:t xml:space="preserve"> - </w:t>
      </w:r>
      <w:r w:rsidR="00352B07" w:rsidRPr="00A8122C">
        <w:rPr>
          <w:b/>
          <w:sz w:val="38"/>
          <w:szCs w:val="38"/>
        </w:rPr>
        <w:t>M</w:t>
      </w:r>
      <w:r w:rsidR="00064D3C" w:rsidRPr="00A8122C">
        <w:rPr>
          <w:b/>
          <w:sz w:val="38"/>
          <w:szCs w:val="38"/>
        </w:rPr>
        <w:t xml:space="preserve">ultivibratore astabile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8"/>
        <w:gridCol w:w="4951"/>
      </w:tblGrid>
      <w:tr w:rsidR="00186707" w:rsidTr="00064D3C">
        <w:trPr>
          <w:trHeight w:val="509"/>
        </w:trPr>
        <w:tc>
          <w:tcPr>
            <w:tcW w:w="2671" w:type="pct"/>
            <w:vAlign w:val="center"/>
          </w:tcPr>
          <w:p w:rsidR="00064D3C" w:rsidRPr="00064D3C" w:rsidRDefault="00064D3C" w:rsidP="0018670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064D3C">
              <w:rPr>
                <w:b/>
                <w:sz w:val="20"/>
                <w:szCs w:val="20"/>
                <w:u w:val="single"/>
              </w:rPr>
              <w:t>Schema elettrico del circuito della faccina lampeggiante</w:t>
            </w:r>
          </w:p>
          <w:p w:rsidR="00064D3C" w:rsidRPr="00064D3C" w:rsidRDefault="00064D3C" w:rsidP="00186707">
            <w:pPr>
              <w:jc w:val="center"/>
              <w:rPr>
                <w:b/>
                <w:sz w:val="20"/>
                <w:szCs w:val="20"/>
              </w:rPr>
            </w:pPr>
          </w:p>
          <w:p w:rsidR="00186707" w:rsidRDefault="00186707" w:rsidP="00186707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4D305F97" wp14:editId="53CFFAB2">
                  <wp:extent cx="3057753" cy="3160167"/>
                  <wp:effectExtent l="0" t="0" r="0" b="254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nostabile_schem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99" cy="3173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9" w:type="pct"/>
            <w:vAlign w:val="center"/>
          </w:tcPr>
          <w:p w:rsidR="00186707" w:rsidRPr="00064D3C" w:rsidRDefault="00186707" w:rsidP="00186707">
            <w:pPr>
              <w:jc w:val="center"/>
              <w:rPr>
                <w:b/>
                <w:u w:val="single"/>
              </w:rPr>
            </w:pPr>
            <w:r w:rsidRPr="00064D3C">
              <w:rPr>
                <w:b/>
                <w:u w:val="single"/>
              </w:rPr>
              <w:t>Identificazione del diodo led.</w:t>
            </w:r>
          </w:p>
          <w:p w:rsidR="00186707" w:rsidRDefault="00186707" w:rsidP="00186707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6CD16C82" wp14:editId="393C9C02">
                  <wp:extent cx="2421280" cy="1660550"/>
                  <wp:effectExtent l="0" t="0" r="0" b="0"/>
                  <wp:docPr id="1" name="Immagine 1" descr="http://www.electronics2000.co.uk/images/data/L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electronics2000.co.uk/images/data/L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574" cy="1660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6539B80A" wp14:editId="72564420">
                  <wp:extent cx="1799540" cy="1401590"/>
                  <wp:effectExtent l="0" t="0" r="0" b="825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603" cy="140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6707" w:rsidRDefault="00186707" w:rsidP="00186707">
            <w:pPr>
              <w:jc w:val="center"/>
            </w:pPr>
          </w:p>
        </w:tc>
      </w:tr>
      <w:tr w:rsidR="00186707" w:rsidTr="00064D3C">
        <w:trPr>
          <w:trHeight w:val="509"/>
        </w:trPr>
        <w:tc>
          <w:tcPr>
            <w:tcW w:w="2671" w:type="pct"/>
            <w:vAlign w:val="center"/>
          </w:tcPr>
          <w:p w:rsidR="00186707" w:rsidRPr="00064D3C" w:rsidRDefault="00186707" w:rsidP="00186707">
            <w:pPr>
              <w:jc w:val="center"/>
              <w:rPr>
                <w:b/>
                <w:u w:val="single"/>
              </w:rPr>
            </w:pPr>
            <w:r w:rsidRPr="00064D3C">
              <w:rPr>
                <w:b/>
                <w:u w:val="single"/>
              </w:rPr>
              <w:t>Identificazione del condensatore elettrolitico.</w:t>
            </w:r>
          </w:p>
          <w:p w:rsidR="00186707" w:rsidRDefault="00186707" w:rsidP="00064D3C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7280806D" wp14:editId="46CBB8BA">
                  <wp:extent cx="2165562" cy="1594714"/>
                  <wp:effectExtent l="0" t="0" r="6350" b="5715"/>
                  <wp:docPr id="17" name="Immagine 17" descr="http://www.microst.it/tutorial/images/conden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microst.it/tutorial/images/conden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137" cy="1600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790B">
              <w:t xml:space="preserve"> </w:t>
            </w:r>
            <w:r>
              <w:rPr>
                <w:noProof/>
                <w:lang w:eastAsia="it-IT"/>
              </w:rPr>
              <w:drawing>
                <wp:inline distT="0" distB="0" distL="0" distR="0" wp14:anchorId="107A9D67" wp14:editId="4AF52620">
                  <wp:extent cx="841248" cy="841248"/>
                  <wp:effectExtent l="0" t="0" r="0" b="0"/>
                  <wp:docPr id="18" name="Immagine 18" descr="http://www.enovaz.it/public/condensatoreE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enovaz.it/public/condensatoreE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41267" cy="841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D3C" w:rsidRPr="00064D3C" w:rsidRDefault="00064D3C" w:rsidP="00064D3C">
            <w:pPr>
              <w:jc w:val="center"/>
              <w:rPr>
                <w:b/>
                <w:u w:val="single"/>
              </w:rPr>
            </w:pPr>
            <w:r w:rsidRPr="00064D3C">
              <w:rPr>
                <w:b/>
                <w:u w:val="single"/>
              </w:rPr>
              <w:t>Identificazione del transistor.</w:t>
            </w:r>
          </w:p>
          <w:p w:rsidR="00064D3C" w:rsidRDefault="00064D3C" w:rsidP="00064D3C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18C6630C" wp14:editId="0DD292C9">
                  <wp:extent cx="1114273" cy="1065909"/>
                  <wp:effectExtent l="0" t="0" r="0" b="1270"/>
                  <wp:docPr id="20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242" cy="106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6255F12C" wp14:editId="1612221E">
                  <wp:extent cx="1397000" cy="1419225"/>
                  <wp:effectExtent l="0" t="0" r="0" b="9525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50B39969" wp14:editId="15113A0C">
                  <wp:extent cx="1351876" cy="1324052"/>
                  <wp:effectExtent l="0" t="0" r="1270" b="0"/>
                  <wp:docPr id="41" name="Immagin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000" cy="1324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visto da sotto</w:t>
            </w:r>
          </w:p>
        </w:tc>
        <w:tc>
          <w:tcPr>
            <w:tcW w:w="2329" w:type="pct"/>
            <w:vAlign w:val="center"/>
          </w:tcPr>
          <w:p w:rsidR="00064D3C" w:rsidRPr="00064D3C" w:rsidRDefault="00064D3C" w:rsidP="00064D3C">
            <w:pPr>
              <w:jc w:val="center"/>
              <w:rPr>
                <w:b/>
                <w:u w:val="single"/>
              </w:rPr>
            </w:pPr>
            <w:r w:rsidRPr="00064D3C">
              <w:rPr>
                <w:b/>
                <w:u w:val="single"/>
              </w:rPr>
              <w:t>Identificazione delle resistenze</w:t>
            </w:r>
          </w:p>
          <w:p w:rsidR="00186707" w:rsidRDefault="00064D3C" w:rsidP="00064D3C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3A71A5A4" wp14:editId="34EC616A">
                  <wp:extent cx="2662555" cy="2735580"/>
                  <wp:effectExtent l="0" t="0" r="4445" b="7620"/>
                  <wp:docPr id="44" name="Immagine 44" descr="codicecoloriresisten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odicecoloriresisten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555" cy="273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6B61FB5E" wp14:editId="28F53984">
                  <wp:extent cx="1901825" cy="1141095"/>
                  <wp:effectExtent l="0" t="0" r="3175" b="0"/>
                  <wp:docPr id="51" name="Immagine 51" descr="http://upload.wikimedia.org/wikipedia/commons/thumb/6/6e/4-Band_Resistor.svg/200px-4-Band_Resistor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upload.wikimedia.org/wikipedia/commons/thumb/6/6e/4-Band_Resistor.svg/200px-4-Band_Resistor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11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it-IT"/>
              </w:rPr>
              <w:drawing>
                <wp:inline distT="0" distB="0" distL="0" distR="0" wp14:anchorId="62AC33E0" wp14:editId="034EF7B0">
                  <wp:extent cx="1792224" cy="1009147"/>
                  <wp:effectExtent l="0" t="0" r="0" b="635"/>
                  <wp:docPr id="50" name="Immagine 50" descr="http://t1.gstatic.com/images?q=tbn:ANd9GcTMWVLlJSHmbBd1QeUCLO4aecG4O8vVBaezo2kmYawRALJHhhkuH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t1.gstatic.com/images?q=tbn:ANd9GcTMWVLlJSHmbBd1QeUCLO4aecG4O8vVBaezo2kmYawRALJHhhkuH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854" cy="1011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24DA" w:rsidRDefault="00DA24DA"/>
    <w:p w:rsidR="005F5B4B" w:rsidRPr="008109D0" w:rsidRDefault="00D522CB" w:rsidP="00D522CB">
      <w:pPr>
        <w:jc w:val="center"/>
        <w:rPr>
          <w:b/>
          <w:sz w:val="32"/>
          <w:szCs w:val="32"/>
        </w:rPr>
      </w:pPr>
      <w:r w:rsidRPr="008109D0">
        <w:rPr>
          <w:b/>
          <w:sz w:val="32"/>
          <w:szCs w:val="32"/>
        </w:rPr>
        <w:lastRenderedPageBreak/>
        <w:t>Disposizione dei componenti – Vista superiore - Lato Componenti</w:t>
      </w:r>
    </w:p>
    <w:p w:rsidR="00563A79" w:rsidRDefault="008109D0" w:rsidP="00D522CB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it-IT"/>
        </w:rPr>
        <w:drawing>
          <wp:inline distT="0" distB="0" distL="0" distR="0">
            <wp:extent cx="4988966" cy="6756738"/>
            <wp:effectExtent l="0" t="0" r="2540" b="6350"/>
            <wp:docPr id="52" name="Immagin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-150211-000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541" cy="676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707" w:rsidRDefault="008109D0" w:rsidP="00D522CB">
      <w:pPr>
        <w:jc w:val="center"/>
        <w:rPr>
          <w:sz w:val="32"/>
          <w:szCs w:val="32"/>
        </w:rPr>
      </w:pPr>
      <w:r>
        <w:rPr>
          <w:sz w:val="32"/>
          <w:szCs w:val="32"/>
        </w:rPr>
        <w:t>Istruzioni di montaggio</w:t>
      </w:r>
    </w:p>
    <w:p w:rsidR="008109D0" w:rsidRDefault="008109D0" w:rsidP="008109D0">
      <w:pPr>
        <w:pStyle w:val="Paragrafoelenco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Inserire la resistenza R1 da 270 ohm (colori rosso-viola-marrone-</w:t>
      </w:r>
      <w:r w:rsidR="00E254C1">
        <w:rPr>
          <w:sz w:val="20"/>
          <w:szCs w:val="20"/>
        </w:rPr>
        <w:t>rosso</w:t>
      </w:r>
      <w:r>
        <w:rPr>
          <w:sz w:val="20"/>
          <w:szCs w:val="20"/>
        </w:rPr>
        <w:t>) nei fori 4 e 10</w:t>
      </w:r>
    </w:p>
    <w:p w:rsidR="008109D0" w:rsidRDefault="008109D0" w:rsidP="008109D0">
      <w:pPr>
        <w:pStyle w:val="Paragrafoelenco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Inserire la resistenza R4 da 270 ohm</w:t>
      </w:r>
      <w:r w:rsidR="00E254C1">
        <w:rPr>
          <w:sz w:val="20"/>
          <w:szCs w:val="20"/>
        </w:rPr>
        <w:t xml:space="preserve"> (colori rosso-viola-marrone-rosso</w:t>
      </w:r>
      <w:r>
        <w:rPr>
          <w:sz w:val="20"/>
          <w:szCs w:val="20"/>
        </w:rPr>
        <w:t>) nei fori 5 e 11</w:t>
      </w:r>
    </w:p>
    <w:p w:rsidR="008109D0" w:rsidRDefault="008109D0" w:rsidP="008109D0">
      <w:pPr>
        <w:pStyle w:val="Paragrafoelenco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Inserire la resistenza R2 da 22 Kilo ohm (co</w:t>
      </w:r>
      <w:r w:rsidR="00E254C1">
        <w:rPr>
          <w:sz w:val="20"/>
          <w:szCs w:val="20"/>
        </w:rPr>
        <w:t>lori rosso-rosso-arancione-oro</w:t>
      </w:r>
      <w:r>
        <w:rPr>
          <w:sz w:val="20"/>
          <w:szCs w:val="20"/>
        </w:rPr>
        <w:t>) nei fori 8 e 14</w:t>
      </w:r>
    </w:p>
    <w:p w:rsidR="008109D0" w:rsidRDefault="008109D0" w:rsidP="008109D0">
      <w:pPr>
        <w:pStyle w:val="Paragrafoelenco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Inserire la resistenza R3 da 22 Kilo ohm (co</w:t>
      </w:r>
      <w:r w:rsidR="00E254C1">
        <w:rPr>
          <w:sz w:val="20"/>
          <w:szCs w:val="20"/>
        </w:rPr>
        <w:t>lori rosso-rosso-arancione-oro</w:t>
      </w:r>
      <w:bookmarkStart w:id="0" w:name="_GoBack"/>
      <w:bookmarkEnd w:id="0"/>
      <w:r>
        <w:rPr>
          <w:sz w:val="20"/>
          <w:szCs w:val="20"/>
        </w:rPr>
        <w:t>) nei fori 9 e 15</w:t>
      </w:r>
    </w:p>
    <w:p w:rsidR="008109D0" w:rsidRDefault="008109D0" w:rsidP="008109D0">
      <w:pPr>
        <w:pStyle w:val="Paragrafoelenco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Inserire in condensatore elettrolitico C1 da 22 micro Farad nei fori 12 e 13 (polo negativo nel foro 13)</w:t>
      </w:r>
    </w:p>
    <w:p w:rsidR="008109D0" w:rsidRDefault="008109D0" w:rsidP="008109D0">
      <w:pPr>
        <w:pStyle w:val="Paragrafoelenco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Inserire in condensatore elettrolitico C2 da 22 micro Farad nei fori 16 e 17 (polo negativo nel foro 16)</w:t>
      </w:r>
    </w:p>
    <w:p w:rsidR="008109D0" w:rsidRDefault="008109D0" w:rsidP="008109D0">
      <w:pPr>
        <w:pStyle w:val="Paragrafoelenco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Inserire i transistor TR1, come mostrato in figura, nei fori 20 – 18 – 21 (tacca di riferimento verso il foro 21)</w:t>
      </w:r>
    </w:p>
    <w:p w:rsidR="008109D0" w:rsidRPr="008109D0" w:rsidRDefault="008109D0" w:rsidP="008109D0">
      <w:pPr>
        <w:pStyle w:val="Paragrafoelenco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Inserire i transistor TR2, come mostrato in figura, nei fori 22 – 19 – 23 (tacca di riferimento verso il foro 23)</w:t>
      </w:r>
    </w:p>
    <w:p w:rsidR="008109D0" w:rsidRDefault="008109D0" w:rsidP="008109D0">
      <w:pPr>
        <w:pStyle w:val="Paragrafoelenco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Inserire il led rosso Led1, ne</w:t>
      </w:r>
      <w:r w:rsidR="00883B16">
        <w:rPr>
          <w:sz w:val="20"/>
          <w:szCs w:val="20"/>
        </w:rPr>
        <w:t>i fori 1 e 2 (terminale lungo in foro 1)</w:t>
      </w:r>
    </w:p>
    <w:p w:rsidR="00883B16" w:rsidRPr="008109D0" w:rsidRDefault="00883B16" w:rsidP="00883B16">
      <w:pPr>
        <w:pStyle w:val="Paragrafoelenco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Inserire il led rosso Led1, nei fori 6 e 7 (terminale lungo in foro 7)</w:t>
      </w:r>
    </w:p>
    <w:p w:rsidR="00883B16" w:rsidRDefault="00883B16" w:rsidP="008109D0">
      <w:pPr>
        <w:pStyle w:val="Paragrafoelenco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Inserire il polo positivo della batteria (colore rosso) nel foro 3</w:t>
      </w:r>
    </w:p>
    <w:p w:rsidR="00186707" w:rsidRPr="00883B16" w:rsidRDefault="00883B16" w:rsidP="00883B16">
      <w:pPr>
        <w:pStyle w:val="Paragrafoelenco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Inserire il polo negativo della batteria (colore nero) nel foro 24</w:t>
      </w:r>
    </w:p>
    <w:sectPr w:rsidR="00186707" w:rsidRPr="00883B16" w:rsidSect="00064D3C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E65FB"/>
    <w:multiLevelType w:val="hybridMultilevel"/>
    <w:tmpl w:val="3866E9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4B"/>
    <w:rsid w:val="00064D3C"/>
    <w:rsid w:val="0013642F"/>
    <w:rsid w:val="00186707"/>
    <w:rsid w:val="001B080F"/>
    <w:rsid w:val="0033790B"/>
    <w:rsid w:val="00352B07"/>
    <w:rsid w:val="00406B7B"/>
    <w:rsid w:val="00443116"/>
    <w:rsid w:val="00563A79"/>
    <w:rsid w:val="005F09DF"/>
    <w:rsid w:val="005F5B4B"/>
    <w:rsid w:val="006017D9"/>
    <w:rsid w:val="006A3330"/>
    <w:rsid w:val="006A685F"/>
    <w:rsid w:val="006B028D"/>
    <w:rsid w:val="006B0D45"/>
    <w:rsid w:val="008109D0"/>
    <w:rsid w:val="00816B33"/>
    <w:rsid w:val="00883B16"/>
    <w:rsid w:val="00A8122C"/>
    <w:rsid w:val="00C6174E"/>
    <w:rsid w:val="00D522CB"/>
    <w:rsid w:val="00DA24DA"/>
    <w:rsid w:val="00E2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5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5B4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09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5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5B4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0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jp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1235C-8CFF-4667-A43E-1BD40CEC5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Telecom Italia S.p.A.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Coletta Carlo</dc:creator>
  <cp:lastModifiedBy>Giullare</cp:lastModifiedBy>
  <cp:revision>6</cp:revision>
  <dcterms:created xsi:type="dcterms:W3CDTF">2015-02-11T16:28:00Z</dcterms:created>
  <dcterms:modified xsi:type="dcterms:W3CDTF">2015-06-02T15:59:00Z</dcterms:modified>
</cp:coreProperties>
</file>